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449" w:rsidRPr="00263449" w:rsidRDefault="00263449" w:rsidP="00263449">
      <w:pPr>
        <w:shd w:val="clear" w:color="auto" w:fill="FFFFFF"/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FF0000"/>
          <w:sz w:val="40"/>
          <w:szCs w:val="40"/>
        </w:rPr>
      </w:pPr>
      <w:r w:rsidRPr="00263449">
        <w:rPr>
          <w:rFonts w:ascii="TH Sarabun New" w:eastAsia="Times New Roman" w:hAnsi="TH Sarabun New" w:cs="TH Sarabun New"/>
          <w:b/>
          <w:bCs/>
          <w:color w:val="FF0000"/>
          <w:sz w:val="40"/>
          <w:szCs w:val="40"/>
          <w:cs/>
        </w:rPr>
        <w:t xml:space="preserve">ประชาสัมพันธ์การชำระภาษีท้องถิ่น ประจำปี </w:t>
      </w:r>
      <w:r w:rsidRPr="00263449">
        <w:rPr>
          <w:rFonts w:ascii="TH Sarabun New" w:eastAsia="Times New Roman" w:hAnsi="TH Sarabun New" w:cs="TH Sarabun New"/>
          <w:b/>
          <w:bCs/>
          <w:color w:val="FF0000"/>
          <w:sz w:val="40"/>
          <w:szCs w:val="40"/>
        </w:rPr>
        <w:t>256</w:t>
      </w:r>
      <w:r w:rsidRPr="00111D10">
        <w:rPr>
          <w:rFonts w:ascii="TH Sarabun New" w:eastAsia="Times New Roman" w:hAnsi="TH Sarabun New" w:cs="TH Sarabun New"/>
          <w:b/>
          <w:bCs/>
          <w:color w:val="FF0000"/>
          <w:sz w:val="40"/>
          <w:szCs w:val="40"/>
        </w:rPr>
        <w:t>8</w:t>
      </w:r>
    </w:p>
    <w:p w:rsidR="00263449" w:rsidRPr="00263449" w:rsidRDefault="00263449" w:rsidP="00263449">
      <w:p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องค์การบริหารส่วนตำบลป่าระกำ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 ขอเชิญชวนประชาชนในเขต</w:t>
      </w:r>
      <w:r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องค์การบริหารส่วนตำบลป่าระกำ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 ชำระภาษีท้องถิ่นประจำปี พ.ศ.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2568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ภายในเวลาที่กฎหมายกำหนด ดังนี้</w:t>
      </w:r>
    </w:p>
    <w:p w:rsidR="00263449" w:rsidRPr="00263449" w:rsidRDefault="00263449" w:rsidP="00263449">
      <w:pPr>
        <w:shd w:val="clear" w:color="auto" w:fill="FFFFFF"/>
        <w:spacing w:before="240" w:after="0" w:line="240" w:lineRule="auto"/>
        <w:rPr>
          <w:rFonts w:ascii="TH Sarabun New" w:eastAsia="Times New Roman" w:hAnsi="TH Sarabun New" w:cs="TH Sarabun New"/>
          <w:b/>
          <w:bCs/>
          <w:color w:val="2E74B5" w:themeColor="accent5" w:themeShade="BF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b/>
          <w:bCs/>
          <w:color w:val="2E74B5" w:themeColor="accent5" w:themeShade="BF"/>
          <w:sz w:val="32"/>
          <w:szCs w:val="32"/>
        </w:rPr>
        <w:t xml:space="preserve">1. </w:t>
      </w:r>
      <w:r w:rsidRPr="00263449">
        <w:rPr>
          <w:rFonts w:ascii="TH Sarabun New" w:eastAsia="Times New Roman" w:hAnsi="TH Sarabun New" w:cs="TH Sarabun New"/>
          <w:b/>
          <w:bCs/>
          <w:color w:val="2E74B5" w:themeColor="accent5" w:themeShade="BF"/>
          <w:sz w:val="32"/>
          <w:szCs w:val="32"/>
          <w:cs/>
        </w:rPr>
        <w:t>ภาษีป้าย</w:t>
      </w:r>
    </w:p>
    <w:p w:rsidR="00263449" w:rsidRPr="00263449" w:rsidRDefault="00263449" w:rsidP="00263449">
      <w:pPr>
        <w:shd w:val="clear" w:color="auto" w:fill="FFFFFF"/>
        <w:spacing w:after="0" w:line="240" w:lineRule="auto"/>
        <w:ind w:firstLine="720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สำหรับท่านที่ประกอบการค้า และมีป้ายติดตั้งอยู่หน้าร้าน หรือบริเวณสถานประกอบกิจการหรือติดตั้งป้ายเพื่อประชาสัมพันธ์สินค้า หรือกิจการ ภายในเขต</w:t>
      </w:r>
      <w:r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องค์การบริหารส่วนตำบลป่าระกำ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เจ้าของป้ายมีหน้าที่ต้องมายื่นแบบแสดงรายการป้ายและชำระภาษีป้าย ภายในวันที่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31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มีนาคม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>2568</w:t>
      </w:r>
    </w:p>
    <w:p w:rsidR="00263449" w:rsidRPr="00263449" w:rsidRDefault="00263449" w:rsidP="00263449">
      <w:p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b/>
          <w:bCs/>
          <w:color w:val="00B050"/>
          <w:sz w:val="32"/>
          <w:szCs w:val="32"/>
          <w:cs/>
        </w:rPr>
        <w:t>บทกำหนดโทษ</w:t>
      </w:r>
      <w:r w:rsidRPr="00263449">
        <w:rPr>
          <w:rFonts w:ascii="TH Sarabun New" w:eastAsia="Times New Roman" w:hAnsi="TH Sarabun New" w:cs="TH Sarabun New"/>
          <w:color w:val="00B050"/>
          <w:sz w:val="32"/>
          <w:szCs w:val="32"/>
          <w:cs/>
        </w:rPr>
        <w:t xml:space="preserve">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เจ้าของป้ายที่ไม่ยื่นแบบแสดงรายการป้าย ภายในเวลาที่กฎหมายกำหนด ต้องเสียเงินเพิ่ม ร้อยละ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10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ของจำนวนเงินค่าภาษีป้าย</w:t>
      </w:r>
    </w:p>
    <w:p w:rsidR="00263449" w:rsidRPr="00263449" w:rsidRDefault="00263449" w:rsidP="00263449">
      <w:pPr>
        <w:shd w:val="clear" w:color="auto" w:fill="FFFFFF"/>
        <w:spacing w:before="240" w:after="0" w:line="240" w:lineRule="auto"/>
        <w:rPr>
          <w:rFonts w:ascii="TH Sarabun New" w:eastAsia="Times New Roman" w:hAnsi="TH Sarabun New" w:cs="TH Sarabun New"/>
          <w:b/>
          <w:bCs/>
          <w:color w:val="2E74B5" w:themeColor="accent5" w:themeShade="BF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b/>
          <w:bCs/>
          <w:color w:val="2E74B5" w:themeColor="accent5" w:themeShade="BF"/>
          <w:sz w:val="32"/>
          <w:szCs w:val="32"/>
        </w:rPr>
        <w:t xml:space="preserve">2. </w:t>
      </w:r>
      <w:r w:rsidRPr="00263449">
        <w:rPr>
          <w:rFonts w:ascii="TH Sarabun New" w:eastAsia="Times New Roman" w:hAnsi="TH Sarabun New" w:cs="TH Sarabun New"/>
          <w:b/>
          <w:bCs/>
          <w:color w:val="2E74B5" w:themeColor="accent5" w:themeShade="BF"/>
          <w:sz w:val="32"/>
          <w:szCs w:val="32"/>
          <w:cs/>
        </w:rPr>
        <w:t>ภาษีที่ดินและสิ่งปลูกสร้าง</w:t>
      </w:r>
    </w:p>
    <w:p w:rsidR="00263449" w:rsidRPr="00263449" w:rsidRDefault="00263449" w:rsidP="00263449">
      <w:pPr>
        <w:shd w:val="clear" w:color="auto" w:fill="FFFFFF"/>
        <w:spacing w:after="0" w:line="240" w:lineRule="auto"/>
        <w:ind w:firstLine="720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การจัดเก็บค่าภาษีที่ดินและสิ่งปลูกสร้าง เก็บจากเจ้าของทรัพย์สินที่มีการใช้ประโยชน์จากที่ดินหรือสิ่งปลูกสร้าง ที่ตนเป็นเจ้าของในเขต</w:t>
      </w:r>
      <w:r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องค์การบริหารส่วนตำบลป่าระกำ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 สำหรับ ปี พ.ศ.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2568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ให้เจ้าของทรัพย์สินที่ได้รับหนังสือแจ้งการประเมินภาษีที่ดินและสิ่งปลูกสร้าง ติดต่อชำระค่าภาษี ภายในวันที่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30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มิถุนายน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>2568</w:t>
      </w:r>
    </w:p>
    <w:p w:rsidR="00263449" w:rsidRPr="00263449" w:rsidRDefault="00263449" w:rsidP="00263449">
      <w:p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b/>
          <w:bCs/>
          <w:color w:val="00B050"/>
          <w:sz w:val="32"/>
          <w:szCs w:val="32"/>
          <w:cs/>
        </w:rPr>
        <w:t>บทกำหนดโทษ</w:t>
      </w:r>
      <w:r w:rsidRPr="00263449">
        <w:rPr>
          <w:rFonts w:ascii="TH Sarabun New" w:eastAsia="Times New Roman" w:hAnsi="TH Sarabun New" w:cs="TH Sarabun New"/>
          <w:color w:val="00B050"/>
          <w:sz w:val="32"/>
          <w:szCs w:val="32"/>
          <w:cs/>
        </w:rPr>
        <w:t xml:space="preserve">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เจ้าของทรัพย์สินที่ไม่ชำระภาษีที่ดินและสิ่งปลูกสร้าง ภายในเวลาที่กฎหมายกำหนด ท่านต้องเสียเบี้ยปรับสูงสุดร้อยละ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40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และเงินเพิ่ม ร้อยละ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1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ต่อเดือนของจำนวนค่าภาษีค้างชำระ</w:t>
      </w:r>
    </w:p>
    <w:p w:rsidR="00263449" w:rsidRPr="00263449" w:rsidRDefault="00263449" w:rsidP="00263449">
      <w:p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ช่องทางการชำระภาษี </w:t>
      </w:r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 xml:space="preserve"> 5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ช่องทาง ดังนี้</w:t>
      </w:r>
    </w:p>
    <w:p w:rsidR="00263449" w:rsidRPr="00263449" w:rsidRDefault="00263449" w:rsidP="0026344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ชำระด้วยตนเอง  ณ.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งานจัดเก็บภาษี </w:t>
      </w:r>
      <w:r w:rsidRPr="00263449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 xml:space="preserve">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กองคลัง  </w:t>
      </w:r>
      <w:r w:rsidRPr="00263449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ที่ทำการ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องค์การบริหารส่วนตำบลป่าระกำ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 โทร. </w:t>
      </w:r>
      <w:r w:rsidRPr="00263449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075-809793</w:t>
      </w:r>
    </w:p>
    <w:p w:rsidR="00263449" w:rsidRDefault="00263449" w:rsidP="0026344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ชำระได้ที่ธนาคารกรุงไทย ทุกสาขา ผ่า</w:t>
      </w:r>
      <w:r w:rsidR="00111D10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นทาง</w:t>
      </w:r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บาร์โค</w:t>
      </w:r>
      <w:proofErr w:type="spellStart"/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๊ต</w:t>
      </w:r>
      <w:proofErr w:type="spellEnd"/>
    </w:p>
    <w:p w:rsidR="00263449" w:rsidRDefault="00263449" w:rsidP="0026344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ชำระโดยผ่านแอ</w:t>
      </w:r>
      <w:proofErr w:type="spellStart"/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พธ</w:t>
      </w:r>
      <w:proofErr w:type="spellEnd"/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 xml:space="preserve">นาคาร </w:t>
      </w:r>
      <w:r>
        <w:rPr>
          <w:rFonts w:ascii="TH Sarabun New" w:eastAsia="Times New Roman" w:hAnsi="TH Sarabun New" w:cs="TH Sarabun New"/>
          <w:color w:val="080809"/>
          <w:sz w:val="32"/>
          <w:szCs w:val="32"/>
        </w:rPr>
        <w:t>Mobile Banking</w:t>
      </w:r>
    </w:p>
    <w:p w:rsidR="00263449" w:rsidRDefault="00263449" w:rsidP="0026344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ชำระโดยแสกนจ่ายผ่านพร้อมเพ</w:t>
      </w:r>
      <w:proofErr w:type="spellStart"/>
      <w:r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ย์</w:t>
      </w:r>
      <w:proofErr w:type="spellEnd"/>
    </w:p>
    <w:p w:rsidR="00263449" w:rsidRPr="00263449" w:rsidRDefault="00263449" w:rsidP="0026344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color w:val="080809"/>
          <w:sz w:val="32"/>
          <w:szCs w:val="32"/>
        </w:rPr>
      </w:pP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 </w:t>
      </w:r>
      <w:r w:rsidRPr="00263449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โอน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ชำระผ่านบัญชีออมทรัพย์ ธนาคารกรุงไทย สาขา</w:t>
      </w:r>
      <w:r w:rsidRPr="00263449">
        <w:rPr>
          <w:rFonts w:ascii="TH Sarabun New" w:eastAsia="Times New Roman" w:hAnsi="TH Sarabun New" w:cs="TH Sarabun New" w:hint="cs"/>
          <w:color w:val="080809"/>
          <w:sz w:val="32"/>
          <w:szCs w:val="32"/>
          <w:cs/>
        </w:rPr>
        <w:t>ปากพนัง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 ชื่อบัญชี “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>องค์การบริหารส่วนตำบลป่าระกำ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  <w:cs/>
        </w:rPr>
        <w:t xml:space="preserve">" เลขที่บัญชี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802-0-16885-0 </w:t>
      </w:r>
      <w:r w:rsidRPr="00263449">
        <w:rPr>
          <w:rFonts w:ascii="TH Sarabun New" w:eastAsia="Times New Roman" w:hAnsi="TH Sarabun New" w:cs="TH Sarabun New"/>
          <w:color w:val="080809"/>
          <w:sz w:val="32"/>
          <w:szCs w:val="32"/>
        </w:rPr>
        <w:t xml:space="preserve"> </w:t>
      </w:r>
    </w:p>
    <w:p w:rsidR="00263449" w:rsidRPr="00263449" w:rsidRDefault="00263449" w:rsidP="00111D10">
      <w:pPr>
        <w:shd w:val="clear" w:color="auto" w:fill="FFFFFF"/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</w:pPr>
      <w:r w:rsidRPr="00263449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>***</w:t>
      </w:r>
      <w:r w:rsidRPr="00263449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  <w:cs/>
        </w:rPr>
        <w:t xml:space="preserve">ติดตามข่าวสารเรื่องภาษีท้องถิ่น ได้ที่ </w:t>
      </w:r>
      <w:r w:rsidRPr="00263449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 xml:space="preserve">Facebook : </w:t>
      </w:r>
      <w:hyperlink r:id="rId5" w:history="1">
        <w:r w:rsidRPr="00111D10">
          <w:rPr>
            <w:rFonts w:ascii="TH Sarabun New" w:eastAsia="Times New Roman" w:hAnsi="TH Sarabun New" w:cs="TH Sarabun New" w:hint="cs"/>
            <w:b/>
            <w:bCs/>
            <w:color w:val="000099"/>
            <w:sz w:val="36"/>
            <w:szCs w:val="36"/>
            <w:bdr w:val="none" w:sz="0" w:space="0" w:color="auto" w:frame="1"/>
            <w:cs/>
          </w:rPr>
          <w:t>กองคลัง</w:t>
        </w:r>
      </w:hyperlink>
      <w:r w:rsidRPr="00111D10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 xml:space="preserve"> </w:t>
      </w:r>
      <w:r w:rsidRPr="00111D10">
        <w:rPr>
          <w:rFonts w:ascii="TH Sarabun New" w:eastAsia="Times New Roman" w:hAnsi="TH Sarabun New" w:cs="TH Sarabun New" w:hint="cs"/>
          <w:b/>
          <w:bCs/>
          <w:color w:val="000099"/>
          <w:sz w:val="36"/>
          <w:szCs w:val="36"/>
          <w:cs/>
        </w:rPr>
        <w:t xml:space="preserve">อบต.ป่าระกำ ปากพนัง </w:t>
      </w:r>
      <w:r w:rsidRPr="00263449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 xml:space="preserve"> </w:t>
      </w:r>
      <w:r w:rsidRPr="00263449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  <w:cs/>
        </w:rPr>
        <w:t xml:space="preserve">หรือ </w:t>
      </w:r>
      <w:r w:rsidRPr="00263449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 xml:space="preserve">Line : </w:t>
      </w:r>
      <w:proofErr w:type="spellStart"/>
      <w:r w:rsidR="00111D10" w:rsidRPr="00111D10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>papaparakum</w:t>
      </w:r>
      <w:proofErr w:type="spellEnd"/>
      <w:r w:rsidR="00111D10" w:rsidRPr="00111D10">
        <w:rPr>
          <w:rFonts w:ascii="TH Sarabun New" w:eastAsia="Times New Roman" w:hAnsi="TH Sarabun New" w:cs="TH Sarabun New"/>
          <w:b/>
          <w:bCs/>
          <w:color w:val="000099"/>
          <w:sz w:val="36"/>
          <w:szCs w:val="36"/>
        </w:rPr>
        <w:t xml:space="preserve"> ***</w:t>
      </w:r>
    </w:p>
    <w:p w:rsidR="00263449" w:rsidRPr="00263449" w:rsidRDefault="00263449">
      <w:pPr>
        <w:rPr>
          <w:rFonts w:ascii="TH Sarabun New" w:hAnsi="TH Sarabun New" w:cs="TH Sarabun New"/>
          <w:sz w:val="32"/>
          <w:szCs w:val="32"/>
        </w:rPr>
      </w:pPr>
    </w:p>
    <w:sectPr w:rsidR="00263449" w:rsidRPr="002634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00293"/>
    <w:multiLevelType w:val="hybridMultilevel"/>
    <w:tmpl w:val="143CA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449"/>
    <w:rsid w:val="00111D10"/>
    <w:rsid w:val="00263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852D8"/>
  <w15:chartTrackingRefBased/>
  <w15:docId w15:val="{853112A2-06BF-426C-AE4F-54A87C83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-span">
    <w:name w:val="html-span"/>
    <w:basedOn w:val="a0"/>
    <w:rsid w:val="00263449"/>
  </w:style>
  <w:style w:type="character" w:customStyle="1" w:styleId="xjp7ctv">
    <w:name w:val="xjp7ctv"/>
    <w:basedOn w:val="a0"/>
    <w:rsid w:val="00263449"/>
  </w:style>
  <w:style w:type="paragraph" w:styleId="a3">
    <w:name w:val="List Paragraph"/>
    <w:basedOn w:val="a"/>
    <w:uiPriority w:val="34"/>
    <w:qFormat/>
    <w:rsid w:val="00263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00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3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6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151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6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620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542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7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2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24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99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9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091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8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86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rofile.php?id=100064883522708&amp;__cft__%5b0%5d=AZb7BY9cFHRMzGdl98vEtUMigtdsv0GEHKwg55kb8zbecqSroLm1CZKH-vChwzXmUcipz2aQbQRJj08LMtrdwVLql0zyqaDW9_ScpGGRJsZed2lhlNhy5UdEbG7UN_c6QugoFEAAad3tDz7xvWvhbzQUo0rFrkdhgLWgz9-bkpioYw&amp;__tn__=-%5dK-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2026-05-06T07:40:00Z</dcterms:created>
  <dcterms:modified xsi:type="dcterms:W3CDTF">2026-05-06T08:02:00Z</dcterms:modified>
</cp:coreProperties>
</file>